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231B0" w:rsidRDefault="00A5534B">
      <w:pPr>
        <w:pStyle w:val="normal0"/>
        <w:widowControl w:val="0"/>
        <w:spacing w:after="180"/>
      </w:pPr>
      <w:r>
        <w:rPr>
          <w:b/>
          <w:sz w:val="24"/>
        </w:rPr>
        <w:t>Currency</w:t>
      </w:r>
      <w:r>
        <w:rPr>
          <w:sz w:val="24"/>
        </w:rPr>
        <w:t>: the timeliness of the information</w:t>
      </w:r>
    </w:p>
    <w:p w:rsidR="005231B0" w:rsidRDefault="00A5534B">
      <w:pPr>
        <w:pStyle w:val="normal0"/>
        <w:widowControl w:val="0"/>
        <w:numPr>
          <w:ilvl w:val="0"/>
          <w:numId w:val="4"/>
        </w:numPr>
        <w:ind w:hanging="359"/>
        <w:contextualSpacing/>
      </w:pPr>
      <w:r>
        <w:rPr>
          <w:sz w:val="18"/>
        </w:rPr>
        <w:t>When was the information published or posted?</w:t>
      </w:r>
    </w:p>
    <w:p w:rsidR="005231B0" w:rsidRDefault="00A5534B">
      <w:pPr>
        <w:pStyle w:val="normal0"/>
        <w:widowControl w:val="0"/>
        <w:numPr>
          <w:ilvl w:val="0"/>
          <w:numId w:val="4"/>
        </w:numPr>
        <w:ind w:hanging="359"/>
        <w:contextualSpacing/>
      </w:pPr>
      <w:r>
        <w:rPr>
          <w:sz w:val="18"/>
        </w:rPr>
        <w:t>Has the information been revised or updated?</w:t>
      </w:r>
    </w:p>
    <w:p w:rsidR="005231B0" w:rsidRDefault="00A5534B">
      <w:pPr>
        <w:pStyle w:val="normal0"/>
        <w:widowControl w:val="0"/>
        <w:numPr>
          <w:ilvl w:val="0"/>
          <w:numId w:val="4"/>
        </w:numPr>
        <w:ind w:hanging="359"/>
        <w:contextualSpacing/>
      </w:pPr>
      <w:r>
        <w:rPr>
          <w:sz w:val="18"/>
        </w:rPr>
        <w:t>Is the information current or out-of date for your topic?</w:t>
      </w:r>
    </w:p>
    <w:p w:rsidR="005231B0" w:rsidRDefault="00A5534B">
      <w:pPr>
        <w:pStyle w:val="normal0"/>
        <w:widowControl w:val="0"/>
        <w:numPr>
          <w:ilvl w:val="0"/>
          <w:numId w:val="4"/>
        </w:numPr>
        <w:ind w:hanging="359"/>
        <w:contextualSpacing/>
      </w:pPr>
      <w:r>
        <w:rPr>
          <w:sz w:val="18"/>
        </w:rPr>
        <w:t>Are the links functional?</w:t>
      </w:r>
    </w:p>
    <w:p w:rsidR="005231B0" w:rsidRDefault="00A5534B">
      <w:pPr>
        <w:pStyle w:val="normal0"/>
        <w:widowControl w:val="0"/>
        <w:spacing w:after="180"/>
      </w:pPr>
      <w:r>
        <w:rPr>
          <w:b/>
          <w:sz w:val="24"/>
        </w:rPr>
        <w:t>Relevance</w:t>
      </w:r>
      <w:r>
        <w:rPr>
          <w:sz w:val="24"/>
        </w:rPr>
        <w:t>: the importance of the information for your needs</w:t>
      </w:r>
    </w:p>
    <w:p w:rsidR="005231B0" w:rsidRDefault="00A5534B">
      <w:pPr>
        <w:pStyle w:val="normal0"/>
        <w:widowControl w:val="0"/>
        <w:numPr>
          <w:ilvl w:val="0"/>
          <w:numId w:val="5"/>
        </w:numPr>
        <w:ind w:hanging="359"/>
        <w:contextualSpacing/>
      </w:pPr>
      <w:r>
        <w:rPr>
          <w:sz w:val="18"/>
        </w:rPr>
        <w:t>Does the information relate to your topic or answer your question?</w:t>
      </w:r>
    </w:p>
    <w:p w:rsidR="005231B0" w:rsidRDefault="00A5534B">
      <w:pPr>
        <w:pStyle w:val="normal0"/>
        <w:widowControl w:val="0"/>
        <w:numPr>
          <w:ilvl w:val="0"/>
          <w:numId w:val="5"/>
        </w:numPr>
        <w:ind w:hanging="359"/>
        <w:contextualSpacing/>
      </w:pPr>
      <w:r>
        <w:rPr>
          <w:sz w:val="18"/>
        </w:rPr>
        <w:t>Who is the intended audience?</w:t>
      </w:r>
    </w:p>
    <w:p w:rsidR="005231B0" w:rsidRDefault="00A5534B">
      <w:pPr>
        <w:pStyle w:val="normal0"/>
        <w:widowControl w:val="0"/>
        <w:numPr>
          <w:ilvl w:val="0"/>
          <w:numId w:val="5"/>
        </w:numPr>
        <w:ind w:hanging="359"/>
        <w:contextualSpacing/>
      </w:pPr>
      <w:r>
        <w:rPr>
          <w:sz w:val="18"/>
        </w:rPr>
        <w:t>Is the information at an appropriate level (i.e. not too elementary or advanced for your needs)?</w:t>
      </w:r>
    </w:p>
    <w:p w:rsidR="005231B0" w:rsidRDefault="00A5534B">
      <w:pPr>
        <w:pStyle w:val="normal0"/>
        <w:widowControl w:val="0"/>
        <w:numPr>
          <w:ilvl w:val="0"/>
          <w:numId w:val="5"/>
        </w:numPr>
        <w:ind w:hanging="359"/>
        <w:contextualSpacing/>
      </w:pPr>
      <w:r>
        <w:rPr>
          <w:sz w:val="18"/>
        </w:rPr>
        <w:t>Have you lo</w:t>
      </w:r>
      <w:r>
        <w:rPr>
          <w:sz w:val="18"/>
        </w:rPr>
        <w:t>oked at a variety of sources before determining this is one you will use?</w:t>
      </w:r>
    </w:p>
    <w:p w:rsidR="005231B0" w:rsidRDefault="00A5534B">
      <w:pPr>
        <w:pStyle w:val="normal0"/>
        <w:widowControl w:val="0"/>
        <w:numPr>
          <w:ilvl w:val="0"/>
          <w:numId w:val="5"/>
        </w:numPr>
        <w:ind w:hanging="359"/>
        <w:contextualSpacing/>
      </w:pPr>
      <w:r>
        <w:rPr>
          <w:sz w:val="18"/>
        </w:rPr>
        <w:t>Would you be comfortable using this source for a research paper?</w:t>
      </w:r>
    </w:p>
    <w:p w:rsidR="005231B0" w:rsidRDefault="00A5534B">
      <w:pPr>
        <w:pStyle w:val="normal0"/>
        <w:widowControl w:val="0"/>
        <w:spacing w:after="180"/>
      </w:pPr>
      <w:r>
        <w:rPr>
          <w:b/>
          <w:sz w:val="24"/>
        </w:rPr>
        <w:t>Authority</w:t>
      </w:r>
      <w:r>
        <w:rPr>
          <w:sz w:val="24"/>
        </w:rPr>
        <w:t>: the source of the information</w:t>
      </w:r>
    </w:p>
    <w:p w:rsidR="005231B0" w:rsidRDefault="00A5534B">
      <w:pPr>
        <w:pStyle w:val="normal0"/>
        <w:widowControl w:val="0"/>
        <w:numPr>
          <w:ilvl w:val="0"/>
          <w:numId w:val="2"/>
        </w:numPr>
        <w:ind w:hanging="359"/>
        <w:contextualSpacing/>
      </w:pPr>
      <w:r>
        <w:rPr>
          <w:sz w:val="18"/>
        </w:rPr>
        <w:t>Who is the author/publisher/source/sponsor?</w:t>
      </w:r>
    </w:p>
    <w:p w:rsidR="005231B0" w:rsidRDefault="00A5534B">
      <w:pPr>
        <w:pStyle w:val="normal0"/>
        <w:widowControl w:val="0"/>
        <w:numPr>
          <w:ilvl w:val="0"/>
          <w:numId w:val="2"/>
        </w:numPr>
        <w:ind w:hanging="359"/>
        <w:contextualSpacing/>
      </w:pPr>
      <w:r>
        <w:rPr>
          <w:sz w:val="18"/>
        </w:rPr>
        <w:t xml:space="preserve">Are the author's credentials or </w:t>
      </w:r>
      <w:r>
        <w:rPr>
          <w:sz w:val="18"/>
        </w:rPr>
        <w:t>organizational affiliations given?</w:t>
      </w:r>
    </w:p>
    <w:p w:rsidR="005231B0" w:rsidRDefault="00A5534B">
      <w:pPr>
        <w:pStyle w:val="normal0"/>
        <w:widowControl w:val="0"/>
        <w:numPr>
          <w:ilvl w:val="0"/>
          <w:numId w:val="2"/>
        </w:numPr>
        <w:ind w:hanging="359"/>
        <w:contextualSpacing/>
      </w:pPr>
      <w:r>
        <w:rPr>
          <w:sz w:val="18"/>
        </w:rPr>
        <w:t>What are the author's credentials or organizational affiliations given?</w:t>
      </w:r>
    </w:p>
    <w:p w:rsidR="005231B0" w:rsidRDefault="00A5534B">
      <w:pPr>
        <w:pStyle w:val="normal0"/>
        <w:widowControl w:val="0"/>
        <w:numPr>
          <w:ilvl w:val="0"/>
          <w:numId w:val="2"/>
        </w:numPr>
        <w:ind w:hanging="359"/>
        <w:contextualSpacing/>
      </w:pPr>
      <w:r>
        <w:rPr>
          <w:sz w:val="18"/>
        </w:rPr>
        <w:t>What are the author's qualifications to write on the topic?</w:t>
      </w:r>
    </w:p>
    <w:p w:rsidR="005231B0" w:rsidRDefault="00A5534B">
      <w:pPr>
        <w:pStyle w:val="normal0"/>
        <w:widowControl w:val="0"/>
        <w:numPr>
          <w:ilvl w:val="0"/>
          <w:numId w:val="2"/>
        </w:numPr>
        <w:ind w:hanging="359"/>
        <w:contextualSpacing/>
      </w:pPr>
      <w:r>
        <w:rPr>
          <w:sz w:val="18"/>
        </w:rPr>
        <w:t>Is there contact information, such as a publisher or e-mail address?</w:t>
      </w:r>
    </w:p>
    <w:p w:rsidR="005231B0" w:rsidRDefault="00A5534B">
      <w:pPr>
        <w:pStyle w:val="normal0"/>
        <w:widowControl w:val="0"/>
        <w:numPr>
          <w:ilvl w:val="0"/>
          <w:numId w:val="2"/>
        </w:numPr>
        <w:ind w:hanging="359"/>
        <w:contextualSpacing/>
      </w:pPr>
      <w:r>
        <w:rPr>
          <w:sz w:val="18"/>
        </w:rPr>
        <w:t xml:space="preserve">Does the URL reveal </w:t>
      </w:r>
      <w:r>
        <w:rPr>
          <w:sz w:val="18"/>
        </w:rPr>
        <w:t>anything about the author or source?</w:t>
      </w:r>
    </w:p>
    <w:p w:rsidR="005231B0" w:rsidRDefault="005231B0">
      <w:pPr>
        <w:pStyle w:val="normal0"/>
        <w:widowControl w:val="0"/>
        <w:numPr>
          <w:ilvl w:val="0"/>
          <w:numId w:val="2"/>
        </w:numPr>
        <w:ind w:hanging="359"/>
        <w:contextualSpacing/>
      </w:pPr>
    </w:p>
    <w:p w:rsidR="005231B0" w:rsidRDefault="00A5534B">
      <w:pPr>
        <w:pStyle w:val="normal0"/>
        <w:widowControl w:val="0"/>
        <w:numPr>
          <w:ilvl w:val="0"/>
          <w:numId w:val="2"/>
        </w:numPr>
        <w:ind w:hanging="359"/>
        <w:contextualSpacing/>
      </w:pPr>
      <w:r>
        <w:rPr>
          <w:sz w:val="18"/>
        </w:rPr>
        <w:t xml:space="preserve"> </w:t>
      </w:r>
      <w:r>
        <w:rPr>
          <w:sz w:val="18"/>
        </w:rPr>
        <w:tab/>
        <w:t>examples: .com (commercial), .</w:t>
      </w:r>
      <w:proofErr w:type="spellStart"/>
      <w:r>
        <w:rPr>
          <w:sz w:val="18"/>
        </w:rPr>
        <w:t>edu</w:t>
      </w:r>
      <w:proofErr w:type="spellEnd"/>
      <w:r>
        <w:rPr>
          <w:sz w:val="18"/>
        </w:rPr>
        <w:t xml:space="preserve"> (educational), .</w:t>
      </w:r>
      <w:proofErr w:type="spellStart"/>
      <w:r>
        <w:rPr>
          <w:sz w:val="18"/>
        </w:rPr>
        <w:t>gov</w:t>
      </w:r>
      <w:proofErr w:type="spellEnd"/>
      <w:r>
        <w:rPr>
          <w:sz w:val="18"/>
        </w:rPr>
        <w:t xml:space="preserve"> (U.S. government), </w:t>
      </w:r>
    </w:p>
    <w:p w:rsidR="005231B0" w:rsidRDefault="00A5534B">
      <w:pPr>
        <w:pStyle w:val="normal0"/>
        <w:widowControl w:val="0"/>
      </w:pPr>
      <w:r>
        <w:rPr>
          <w:sz w:val="18"/>
        </w:rPr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>.org (nonprofit organization), or .net (network)</w:t>
      </w:r>
    </w:p>
    <w:p w:rsidR="005231B0" w:rsidRDefault="00A5534B">
      <w:pPr>
        <w:pStyle w:val="normal0"/>
        <w:widowControl w:val="0"/>
        <w:spacing w:after="180"/>
      </w:pPr>
      <w:r>
        <w:rPr>
          <w:b/>
          <w:sz w:val="24"/>
        </w:rPr>
        <w:t>Accuracy</w:t>
      </w:r>
      <w:r>
        <w:rPr>
          <w:sz w:val="24"/>
        </w:rPr>
        <w:t>: the reliability, truthfulness, and correctness of the content, and</w:t>
      </w:r>
    </w:p>
    <w:p w:rsidR="005231B0" w:rsidRDefault="00A5534B">
      <w:pPr>
        <w:pStyle w:val="normal0"/>
        <w:widowControl w:val="0"/>
        <w:numPr>
          <w:ilvl w:val="0"/>
          <w:numId w:val="1"/>
        </w:numPr>
        <w:ind w:hanging="359"/>
        <w:contextualSpacing/>
      </w:pPr>
      <w:r>
        <w:rPr>
          <w:sz w:val="18"/>
        </w:rPr>
        <w:t>Where does</w:t>
      </w:r>
      <w:r>
        <w:rPr>
          <w:sz w:val="18"/>
        </w:rPr>
        <w:t xml:space="preserve"> the information come from?</w:t>
      </w:r>
    </w:p>
    <w:p w:rsidR="005231B0" w:rsidRDefault="00A5534B">
      <w:pPr>
        <w:pStyle w:val="normal0"/>
        <w:widowControl w:val="0"/>
        <w:numPr>
          <w:ilvl w:val="0"/>
          <w:numId w:val="1"/>
        </w:numPr>
        <w:ind w:hanging="359"/>
        <w:contextualSpacing/>
      </w:pPr>
      <w:r>
        <w:rPr>
          <w:sz w:val="18"/>
        </w:rPr>
        <w:t>Is the information supported by evidence?</w:t>
      </w:r>
    </w:p>
    <w:p w:rsidR="005231B0" w:rsidRDefault="00A5534B">
      <w:pPr>
        <w:pStyle w:val="normal0"/>
        <w:widowControl w:val="0"/>
        <w:numPr>
          <w:ilvl w:val="0"/>
          <w:numId w:val="1"/>
        </w:numPr>
        <w:ind w:hanging="359"/>
        <w:contextualSpacing/>
      </w:pPr>
      <w:r>
        <w:rPr>
          <w:sz w:val="18"/>
        </w:rPr>
        <w:t>Has the information been reviewed or refereed?</w:t>
      </w:r>
    </w:p>
    <w:p w:rsidR="005231B0" w:rsidRDefault="00A5534B">
      <w:pPr>
        <w:pStyle w:val="normal0"/>
        <w:widowControl w:val="0"/>
        <w:numPr>
          <w:ilvl w:val="0"/>
          <w:numId w:val="1"/>
        </w:numPr>
        <w:ind w:hanging="359"/>
        <w:contextualSpacing/>
      </w:pPr>
      <w:r>
        <w:rPr>
          <w:sz w:val="18"/>
        </w:rPr>
        <w:t>Can you verify any of the information in another source or from personal knowledge?</w:t>
      </w:r>
    </w:p>
    <w:p w:rsidR="005231B0" w:rsidRDefault="00A5534B">
      <w:pPr>
        <w:pStyle w:val="normal0"/>
        <w:widowControl w:val="0"/>
        <w:numPr>
          <w:ilvl w:val="0"/>
          <w:numId w:val="1"/>
        </w:numPr>
        <w:ind w:hanging="359"/>
        <w:contextualSpacing/>
      </w:pPr>
      <w:r>
        <w:rPr>
          <w:sz w:val="18"/>
        </w:rPr>
        <w:t>Does the language or tone seem biased and free of emotion?</w:t>
      </w:r>
    </w:p>
    <w:p w:rsidR="005231B0" w:rsidRDefault="00A5534B">
      <w:pPr>
        <w:pStyle w:val="normal0"/>
        <w:widowControl w:val="0"/>
        <w:numPr>
          <w:ilvl w:val="0"/>
          <w:numId w:val="1"/>
        </w:numPr>
        <w:ind w:hanging="359"/>
        <w:contextualSpacing/>
      </w:pPr>
      <w:r>
        <w:rPr>
          <w:sz w:val="18"/>
        </w:rPr>
        <w:t>Are there spelling, grammar, or other typographical errors?</w:t>
      </w:r>
    </w:p>
    <w:p w:rsidR="005231B0" w:rsidRDefault="00A5534B">
      <w:pPr>
        <w:pStyle w:val="normal0"/>
        <w:widowControl w:val="0"/>
        <w:spacing w:after="180"/>
      </w:pPr>
      <w:r>
        <w:rPr>
          <w:b/>
          <w:sz w:val="24"/>
        </w:rPr>
        <w:t>Purpose</w:t>
      </w:r>
      <w:r>
        <w:rPr>
          <w:sz w:val="24"/>
        </w:rPr>
        <w:t>: the reason the information exists</w:t>
      </w:r>
    </w:p>
    <w:p w:rsidR="005231B0" w:rsidRDefault="00A5534B">
      <w:pPr>
        <w:pStyle w:val="normal0"/>
        <w:widowControl w:val="0"/>
        <w:numPr>
          <w:ilvl w:val="0"/>
          <w:numId w:val="3"/>
        </w:numPr>
        <w:ind w:hanging="359"/>
        <w:contextualSpacing/>
      </w:pPr>
      <w:r>
        <w:rPr>
          <w:sz w:val="18"/>
        </w:rPr>
        <w:t xml:space="preserve">What is the purpose of the information? </w:t>
      </w:r>
      <w:proofErr w:type="gramStart"/>
      <w:r>
        <w:rPr>
          <w:sz w:val="18"/>
        </w:rPr>
        <w:t>to</w:t>
      </w:r>
      <w:proofErr w:type="gramEnd"/>
      <w:r>
        <w:rPr>
          <w:sz w:val="18"/>
        </w:rPr>
        <w:t xml:space="preserve"> inform? </w:t>
      </w:r>
      <w:proofErr w:type="gramStart"/>
      <w:r>
        <w:rPr>
          <w:sz w:val="18"/>
        </w:rPr>
        <w:t>teach</w:t>
      </w:r>
      <w:proofErr w:type="gramEnd"/>
      <w:r>
        <w:rPr>
          <w:sz w:val="18"/>
        </w:rPr>
        <w:t xml:space="preserve">? </w:t>
      </w:r>
      <w:proofErr w:type="gramStart"/>
      <w:r>
        <w:rPr>
          <w:sz w:val="18"/>
        </w:rPr>
        <w:t>sell</w:t>
      </w:r>
      <w:proofErr w:type="gramEnd"/>
      <w:r>
        <w:rPr>
          <w:sz w:val="18"/>
        </w:rPr>
        <w:t xml:space="preserve">? </w:t>
      </w:r>
      <w:proofErr w:type="gramStart"/>
      <w:r>
        <w:rPr>
          <w:sz w:val="18"/>
        </w:rPr>
        <w:t>entertain</w:t>
      </w:r>
      <w:proofErr w:type="gramEnd"/>
      <w:r>
        <w:rPr>
          <w:sz w:val="18"/>
        </w:rPr>
        <w:t xml:space="preserve">? </w:t>
      </w:r>
      <w:proofErr w:type="gramStart"/>
      <w:r>
        <w:rPr>
          <w:sz w:val="18"/>
        </w:rPr>
        <w:t>persuade</w:t>
      </w:r>
      <w:proofErr w:type="gramEnd"/>
      <w:r>
        <w:rPr>
          <w:sz w:val="18"/>
        </w:rPr>
        <w:t>?</w:t>
      </w:r>
    </w:p>
    <w:p w:rsidR="005231B0" w:rsidRDefault="00A5534B">
      <w:pPr>
        <w:pStyle w:val="normal0"/>
        <w:widowControl w:val="0"/>
        <w:numPr>
          <w:ilvl w:val="0"/>
          <w:numId w:val="3"/>
        </w:numPr>
        <w:ind w:hanging="359"/>
        <w:contextualSpacing/>
      </w:pPr>
      <w:r>
        <w:rPr>
          <w:sz w:val="18"/>
        </w:rPr>
        <w:t>Do the au</w:t>
      </w:r>
      <w:r>
        <w:rPr>
          <w:sz w:val="18"/>
        </w:rPr>
        <w:t>thors/sponsors make their intentions or purpose clear?</w:t>
      </w:r>
    </w:p>
    <w:p w:rsidR="005231B0" w:rsidRDefault="00A5534B">
      <w:pPr>
        <w:pStyle w:val="normal0"/>
        <w:widowControl w:val="0"/>
        <w:numPr>
          <w:ilvl w:val="0"/>
          <w:numId w:val="3"/>
        </w:numPr>
        <w:ind w:hanging="359"/>
        <w:contextualSpacing/>
      </w:pPr>
      <w:r>
        <w:rPr>
          <w:sz w:val="18"/>
        </w:rPr>
        <w:t xml:space="preserve">Is the information fact? </w:t>
      </w:r>
      <w:proofErr w:type="gramStart"/>
      <w:r>
        <w:rPr>
          <w:sz w:val="18"/>
        </w:rPr>
        <w:t>opinion</w:t>
      </w:r>
      <w:proofErr w:type="gramEnd"/>
      <w:r>
        <w:rPr>
          <w:sz w:val="18"/>
        </w:rPr>
        <w:t xml:space="preserve">? </w:t>
      </w:r>
      <w:proofErr w:type="gramStart"/>
      <w:r>
        <w:rPr>
          <w:sz w:val="18"/>
        </w:rPr>
        <w:t>propaganda</w:t>
      </w:r>
      <w:proofErr w:type="gramEnd"/>
      <w:r>
        <w:rPr>
          <w:sz w:val="18"/>
        </w:rPr>
        <w:t>?</w:t>
      </w:r>
    </w:p>
    <w:p w:rsidR="005231B0" w:rsidRDefault="00A5534B">
      <w:pPr>
        <w:pStyle w:val="normal0"/>
        <w:widowControl w:val="0"/>
        <w:numPr>
          <w:ilvl w:val="0"/>
          <w:numId w:val="3"/>
        </w:numPr>
        <w:ind w:hanging="359"/>
        <w:contextualSpacing/>
      </w:pPr>
      <w:r>
        <w:rPr>
          <w:sz w:val="18"/>
        </w:rPr>
        <w:t>Does the point of view appear objective and impartial?</w:t>
      </w:r>
    </w:p>
    <w:p w:rsidR="005231B0" w:rsidRDefault="00A5534B">
      <w:pPr>
        <w:pStyle w:val="normal0"/>
        <w:widowControl w:val="0"/>
        <w:numPr>
          <w:ilvl w:val="0"/>
          <w:numId w:val="3"/>
        </w:numPr>
        <w:ind w:hanging="359"/>
        <w:contextualSpacing/>
      </w:pPr>
      <w:r>
        <w:rPr>
          <w:sz w:val="18"/>
        </w:rPr>
        <w:t>Are there political, ideological, cultural, religious, institutional, or personal biases?</w:t>
      </w:r>
    </w:p>
    <w:p w:rsidR="005231B0" w:rsidRDefault="005231B0">
      <w:pPr>
        <w:pStyle w:val="normal0"/>
        <w:widowControl w:val="0"/>
      </w:pPr>
    </w:p>
    <w:p w:rsidR="005231B0" w:rsidRDefault="005231B0">
      <w:pPr>
        <w:pStyle w:val="normal0"/>
        <w:widowControl w:val="0"/>
      </w:pPr>
    </w:p>
    <w:p w:rsidR="005231B0" w:rsidRDefault="005231B0">
      <w:pPr>
        <w:pStyle w:val="normal0"/>
        <w:widowControl w:val="0"/>
      </w:pPr>
    </w:p>
    <w:p w:rsidR="005231B0" w:rsidRDefault="005231B0">
      <w:pPr>
        <w:pStyle w:val="normal0"/>
        <w:widowControl w:val="0"/>
      </w:pPr>
    </w:p>
    <w:p w:rsidR="005231B0" w:rsidRDefault="005231B0">
      <w:pPr>
        <w:pStyle w:val="normal0"/>
        <w:widowControl w:val="0"/>
      </w:pPr>
    </w:p>
    <w:p w:rsidR="005231B0" w:rsidRDefault="005231B0">
      <w:pPr>
        <w:pStyle w:val="normal0"/>
        <w:widowControl w:val="0"/>
      </w:pPr>
    </w:p>
    <w:p w:rsidR="00A5534B" w:rsidRDefault="00A5534B">
      <w:pPr>
        <w:pStyle w:val="normal0"/>
        <w:widowControl w:val="0"/>
      </w:pPr>
    </w:p>
    <w:p w:rsidR="00A5534B" w:rsidRDefault="00A5534B">
      <w:pPr>
        <w:pStyle w:val="normal0"/>
        <w:widowControl w:val="0"/>
      </w:pPr>
    </w:p>
    <w:p w:rsidR="00A5534B" w:rsidRDefault="00A5534B">
      <w:pPr>
        <w:pStyle w:val="normal0"/>
        <w:widowControl w:val="0"/>
      </w:pPr>
    </w:p>
    <w:p w:rsidR="005231B0" w:rsidRDefault="005231B0">
      <w:pPr>
        <w:pStyle w:val="normal0"/>
        <w:widowControl w:val="0"/>
      </w:pPr>
    </w:p>
    <w:p w:rsidR="005231B0" w:rsidRDefault="005231B0">
      <w:pPr>
        <w:pStyle w:val="normal0"/>
        <w:widowControl w:val="0"/>
      </w:pPr>
    </w:p>
    <w:tbl>
      <w:tblPr>
        <w:bidiVisual/>
        <w:tblW w:w="93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365"/>
        <w:gridCol w:w="1650"/>
        <w:gridCol w:w="6345"/>
      </w:tblGrid>
      <w:tr w:rsidR="005231B0">
        <w:tblPrEx>
          <w:tblCellMar>
            <w:top w:w="0" w:type="dxa"/>
            <w:bottom w:w="0" w:type="dxa"/>
          </w:tblCellMar>
        </w:tblPrEx>
        <w:tc>
          <w:tcPr>
            <w:tcW w:w="1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31B0" w:rsidRDefault="00A5534B">
            <w:pPr>
              <w:pStyle w:val="normal0"/>
              <w:widowControl w:val="0"/>
              <w:spacing w:line="240" w:lineRule="auto"/>
            </w:pPr>
            <w:r>
              <w:lastRenderedPageBreak/>
              <w:t>Cr</w:t>
            </w:r>
            <w:r>
              <w:t>iteria</w:t>
            </w:r>
          </w:p>
        </w:tc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31B0" w:rsidRDefault="00A5534B">
            <w:pPr>
              <w:pStyle w:val="normal0"/>
              <w:widowControl w:val="0"/>
              <w:spacing w:line="240" w:lineRule="auto"/>
            </w:pPr>
            <w:r>
              <w:t>Score 1-10</w:t>
            </w:r>
          </w:p>
        </w:tc>
        <w:tc>
          <w:tcPr>
            <w:tcW w:w="63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31B0" w:rsidRDefault="00A5534B">
            <w:pPr>
              <w:pStyle w:val="normal0"/>
              <w:widowControl w:val="0"/>
              <w:spacing w:line="240" w:lineRule="auto"/>
            </w:pPr>
            <w:r>
              <w:t>Specific comment</w:t>
            </w:r>
          </w:p>
        </w:tc>
      </w:tr>
      <w:tr w:rsidR="005231B0">
        <w:tblPrEx>
          <w:tblCellMar>
            <w:top w:w="0" w:type="dxa"/>
            <w:bottom w:w="0" w:type="dxa"/>
          </w:tblCellMar>
        </w:tblPrEx>
        <w:tc>
          <w:tcPr>
            <w:tcW w:w="1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31B0" w:rsidRDefault="00A5534B">
            <w:pPr>
              <w:pStyle w:val="normal0"/>
              <w:widowControl w:val="0"/>
              <w:spacing w:line="240" w:lineRule="auto"/>
            </w:pPr>
            <w:r>
              <w:t>Currency</w:t>
            </w:r>
          </w:p>
        </w:tc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31B0" w:rsidRDefault="005231B0">
            <w:pPr>
              <w:pStyle w:val="normal0"/>
              <w:widowControl w:val="0"/>
              <w:spacing w:line="240" w:lineRule="auto"/>
            </w:pPr>
          </w:p>
        </w:tc>
        <w:tc>
          <w:tcPr>
            <w:tcW w:w="63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31B0" w:rsidRDefault="005231B0">
            <w:pPr>
              <w:pStyle w:val="normal0"/>
              <w:widowControl w:val="0"/>
              <w:spacing w:line="240" w:lineRule="auto"/>
            </w:pPr>
          </w:p>
        </w:tc>
      </w:tr>
      <w:tr w:rsidR="005231B0">
        <w:tblPrEx>
          <w:tblCellMar>
            <w:top w:w="0" w:type="dxa"/>
            <w:bottom w:w="0" w:type="dxa"/>
          </w:tblCellMar>
        </w:tblPrEx>
        <w:tc>
          <w:tcPr>
            <w:tcW w:w="1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31B0" w:rsidRDefault="00A5534B">
            <w:pPr>
              <w:pStyle w:val="normal0"/>
              <w:widowControl w:val="0"/>
              <w:spacing w:line="240" w:lineRule="auto"/>
            </w:pPr>
            <w:r>
              <w:t>Relevance</w:t>
            </w:r>
          </w:p>
        </w:tc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31B0" w:rsidRDefault="005231B0">
            <w:pPr>
              <w:pStyle w:val="normal0"/>
              <w:widowControl w:val="0"/>
              <w:spacing w:line="240" w:lineRule="auto"/>
            </w:pPr>
          </w:p>
        </w:tc>
        <w:tc>
          <w:tcPr>
            <w:tcW w:w="63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31B0" w:rsidRDefault="005231B0">
            <w:pPr>
              <w:pStyle w:val="normal0"/>
              <w:widowControl w:val="0"/>
              <w:spacing w:line="240" w:lineRule="auto"/>
            </w:pPr>
          </w:p>
        </w:tc>
      </w:tr>
      <w:tr w:rsidR="005231B0">
        <w:tblPrEx>
          <w:tblCellMar>
            <w:top w:w="0" w:type="dxa"/>
            <w:bottom w:w="0" w:type="dxa"/>
          </w:tblCellMar>
        </w:tblPrEx>
        <w:tc>
          <w:tcPr>
            <w:tcW w:w="1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31B0" w:rsidRDefault="00A5534B">
            <w:pPr>
              <w:pStyle w:val="normal0"/>
              <w:widowControl w:val="0"/>
              <w:spacing w:line="240" w:lineRule="auto"/>
            </w:pPr>
            <w:r>
              <w:t>Authority</w:t>
            </w:r>
          </w:p>
        </w:tc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31B0" w:rsidRDefault="005231B0">
            <w:pPr>
              <w:pStyle w:val="normal0"/>
              <w:widowControl w:val="0"/>
              <w:spacing w:line="240" w:lineRule="auto"/>
            </w:pPr>
          </w:p>
        </w:tc>
        <w:tc>
          <w:tcPr>
            <w:tcW w:w="63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31B0" w:rsidRDefault="005231B0">
            <w:pPr>
              <w:pStyle w:val="normal0"/>
              <w:widowControl w:val="0"/>
              <w:spacing w:line="240" w:lineRule="auto"/>
            </w:pPr>
          </w:p>
        </w:tc>
      </w:tr>
      <w:tr w:rsidR="005231B0">
        <w:tblPrEx>
          <w:tblCellMar>
            <w:top w:w="0" w:type="dxa"/>
            <w:bottom w:w="0" w:type="dxa"/>
          </w:tblCellMar>
        </w:tblPrEx>
        <w:tc>
          <w:tcPr>
            <w:tcW w:w="1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31B0" w:rsidRDefault="00A5534B">
            <w:pPr>
              <w:pStyle w:val="normal0"/>
              <w:widowControl w:val="0"/>
              <w:spacing w:line="240" w:lineRule="auto"/>
            </w:pPr>
            <w:r>
              <w:t>Accuracy</w:t>
            </w:r>
          </w:p>
        </w:tc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31B0" w:rsidRDefault="005231B0">
            <w:pPr>
              <w:pStyle w:val="normal0"/>
              <w:widowControl w:val="0"/>
              <w:spacing w:line="240" w:lineRule="auto"/>
            </w:pPr>
          </w:p>
        </w:tc>
        <w:tc>
          <w:tcPr>
            <w:tcW w:w="63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31B0" w:rsidRDefault="005231B0">
            <w:pPr>
              <w:pStyle w:val="normal0"/>
              <w:widowControl w:val="0"/>
              <w:spacing w:line="240" w:lineRule="auto"/>
            </w:pPr>
          </w:p>
        </w:tc>
      </w:tr>
      <w:tr w:rsidR="005231B0">
        <w:tblPrEx>
          <w:tblCellMar>
            <w:top w:w="0" w:type="dxa"/>
            <w:bottom w:w="0" w:type="dxa"/>
          </w:tblCellMar>
        </w:tblPrEx>
        <w:tc>
          <w:tcPr>
            <w:tcW w:w="1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31B0" w:rsidRDefault="00A5534B">
            <w:pPr>
              <w:pStyle w:val="normal0"/>
              <w:widowControl w:val="0"/>
              <w:spacing w:line="240" w:lineRule="auto"/>
            </w:pPr>
            <w:r>
              <w:t>Purpose</w:t>
            </w:r>
          </w:p>
        </w:tc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31B0" w:rsidRDefault="005231B0">
            <w:pPr>
              <w:pStyle w:val="normal0"/>
              <w:widowControl w:val="0"/>
              <w:spacing w:line="240" w:lineRule="auto"/>
            </w:pPr>
          </w:p>
        </w:tc>
        <w:tc>
          <w:tcPr>
            <w:tcW w:w="63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31B0" w:rsidRDefault="005231B0">
            <w:pPr>
              <w:pStyle w:val="normal0"/>
              <w:widowControl w:val="0"/>
              <w:spacing w:line="240" w:lineRule="auto"/>
            </w:pPr>
          </w:p>
        </w:tc>
      </w:tr>
      <w:tr w:rsidR="005231B0">
        <w:tblPrEx>
          <w:tblCellMar>
            <w:top w:w="0" w:type="dxa"/>
            <w:bottom w:w="0" w:type="dxa"/>
          </w:tblCellMar>
        </w:tblPrEx>
        <w:tc>
          <w:tcPr>
            <w:tcW w:w="1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31B0" w:rsidRDefault="00A5534B">
            <w:pPr>
              <w:pStyle w:val="normal0"/>
              <w:widowControl w:val="0"/>
              <w:spacing w:line="240" w:lineRule="auto"/>
            </w:pPr>
            <w:r>
              <w:t>Total</w:t>
            </w:r>
          </w:p>
        </w:tc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31B0" w:rsidRDefault="005231B0">
            <w:pPr>
              <w:pStyle w:val="normal0"/>
              <w:widowControl w:val="0"/>
              <w:spacing w:line="240" w:lineRule="auto"/>
            </w:pPr>
          </w:p>
        </w:tc>
        <w:tc>
          <w:tcPr>
            <w:tcW w:w="63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31B0" w:rsidRDefault="005231B0">
            <w:pPr>
              <w:pStyle w:val="normal0"/>
              <w:widowControl w:val="0"/>
              <w:spacing w:line="240" w:lineRule="auto"/>
            </w:pPr>
          </w:p>
        </w:tc>
      </w:tr>
      <w:tr w:rsidR="005231B0">
        <w:tblPrEx>
          <w:tblCellMar>
            <w:top w:w="0" w:type="dxa"/>
            <w:bottom w:w="0" w:type="dxa"/>
          </w:tblCellMar>
        </w:tblPrEx>
        <w:tc>
          <w:tcPr>
            <w:tcW w:w="1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31B0" w:rsidRDefault="00A5534B">
            <w:pPr>
              <w:pStyle w:val="normal0"/>
              <w:widowControl w:val="0"/>
              <w:spacing w:line="240" w:lineRule="auto"/>
            </w:pPr>
            <w:r>
              <w:t>Source no.</w:t>
            </w:r>
          </w:p>
        </w:tc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31B0" w:rsidRDefault="005231B0">
            <w:pPr>
              <w:pStyle w:val="normal0"/>
              <w:widowControl w:val="0"/>
              <w:spacing w:line="240" w:lineRule="auto"/>
            </w:pPr>
          </w:p>
        </w:tc>
        <w:tc>
          <w:tcPr>
            <w:tcW w:w="63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31B0" w:rsidRDefault="005231B0">
            <w:pPr>
              <w:pStyle w:val="normal0"/>
              <w:widowControl w:val="0"/>
              <w:spacing w:line="240" w:lineRule="auto"/>
            </w:pPr>
          </w:p>
        </w:tc>
      </w:tr>
    </w:tbl>
    <w:p w:rsidR="005231B0" w:rsidRDefault="005231B0">
      <w:pPr>
        <w:pStyle w:val="normal0"/>
        <w:widowControl w:val="0"/>
      </w:pPr>
    </w:p>
    <w:p w:rsidR="005231B0" w:rsidRDefault="00A5534B">
      <w:pPr>
        <w:pStyle w:val="normal0"/>
        <w:widowControl w:val="0"/>
        <w:spacing w:after="180"/>
      </w:pPr>
      <w:r>
        <w:rPr>
          <w:sz w:val="24"/>
        </w:rPr>
        <w:t>By scoring each category on a scale from 1 to 10 (1 = worst, 10=best possible) you can give each site a grade on a 50 point scale for how high-quality it is!</w:t>
      </w:r>
    </w:p>
    <w:p w:rsidR="005231B0" w:rsidRDefault="00A5534B">
      <w:pPr>
        <w:pStyle w:val="normal0"/>
        <w:widowControl w:val="0"/>
        <w:spacing w:after="180"/>
      </w:pPr>
      <w:r>
        <w:rPr>
          <w:sz w:val="24"/>
        </w:rPr>
        <w:t>45 - 50 Excellent | 40 - 44 Good | 35 - 39 Average | 30 - 34 Borderline Acceptable | Below 30 - Unacceptable</w:t>
      </w:r>
    </w:p>
    <w:p w:rsidR="005231B0" w:rsidRDefault="005231B0">
      <w:pPr>
        <w:pStyle w:val="normal0"/>
        <w:widowControl w:val="0"/>
      </w:pPr>
    </w:p>
    <w:sectPr w:rsidR="005231B0" w:rsidSect="005231B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02B8A"/>
    <w:multiLevelType w:val="multilevel"/>
    <w:tmpl w:val="814EF27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18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1B523F56"/>
    <w:multiLevelType w:val="multilevel"/>
    <w:tmpl w:val="046C01D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18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31194073"/>
    <w:multiLevelType w:val="multilevel"/>
    <w:tmpl w:val="94A283B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18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4ED473D0"/>
    <w:multiLevelType w:val="multilevel"/>
    <w:tmpl w:val="60E8FFC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18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557B16B1"/>
    <w:multiLevelType w:val="multilevel"/>
    <w:tmpl w:val="692ACF3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18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20"/>
  <w:characterSpacingControl w:val="doNotCompress"/>
  <w:compat>
    <w:useFELayout/>
  </w:compat>
  <w:rsids>
    <w:rsidRoot w:val="005231B0"/>
    <w:rsid w:val="005231B0"/>
    <w:rsid w:val="00A55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5231B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5231B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rsid w:val="005231B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rsid w:val="005231B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5231B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5231B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5231B0"/>
    <w:pPr>
      <w:spacing w:after="0"/>
    </w:pPr>
    <w:rPr>
      <w:rFonts w:ascii="Arial" w:eastAsia="Arial" w:hAnsi="Arial" w:cs="Arial"/>
      <w:color w:val="000000"/>
    </w:rPr>
  </w:style>
  <w:style w:type="paragraph" w:styleId="Title">
    <w:name w:val="Title"/>
    <w:basedOn w:val="normal0"/>
    <w:next w:val="normal0"/>
    <w:rsid w:val="005231B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5231B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2006</Characters>
  <Application>Microsoft Office Word</Application>
  <DocSecurity>4</DocSecurity>
  <Lines>16</Lines>
  <Paragraphs>4</Paragraphs>
  <ScaleCrop>false</ScaleCrop>
  <Company>Charlotte Mecklenburg Schools</Company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 of CRAAP Test.docx</dc:title>
  <cp:lastModifiedBy>pete</cp:lastModifiedBy>
  <cp:revision>2</cp:revision>
  <dcterms:created xsi:type="dcterms:W3CDTF">2014-01-23T17:55:00Z</dcterms:created>
  <dcterms:modified xsi:type="dcterms:W3CDTF">2014-01-23T17:55:00Z</dcterms:modified>
</cp:coreProperties>
</file>